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6" w:rsidRPr="005F042F" w:rsidRDefault="00013D16" w:rsidP="00013D16">
      <w:pPr>
        <w:jc w:val="center"/>
        <w:rPr>
          <w:b/>
          <w:sz w:val="28"/>
          <w:szCs w:val="28"/>
        </w:rPr>
      </w:pPr>
      <w:r w:rsidRPr="005F042F">
        <w:rPr>
          <w:b/>
          <w:sz w:val="28"/>
          <w:szCs w:val="28"/>
        </w:rPr>
        <w:t xml:space="preserve">Перечень планируемых проверок </w:t>
      </w:r>
      <w:r>
        <w:rPr>
          <w:b/>
          <w:sz w:val="28"/>
          <w:szCs w:val="28"/>
        </w:rPr>
        <w:t>Татарстанстата</w:t>
      </w:r>
      <w:bookmarkStart w:id="0" w:name="_GoBack"/>
      <w:bookmarkEnd w:id="0"/>
    </w:p>
    <w:p w:rsidR="00013D16" w:rsidRPr="005F042F" w:rsidRDefault="00013D16" w:rsidP="00013D16">
      <w:pPr>
        <w:jc w:val="center"/>
        <w:rPr>
          <w:b/>
          <w:sz w:val="28"/>
          <w:szCs w:val="28"/>
        </w:rPr>
      </w:pPr>
      <w:r w:rsidRPr="005F042F">
        <w:rPr>
          <w:b/>
          <w:sz w:val="28"/>
          <w:szCs w:val="28"/>
        </w:rPr>
        <w:t xml:space="preserve">контрольно-надзорными органами в 2018 году  </w:t>
      </w:r>
    </w:p>
    <w:p w:rsidR="00013D16" w:rsidRPr="005F042F" w:rsidRDefault="00013D16" w:rsidP="00013D16">
      <w:pPr>
        <w:jc w:val="center"/>
      </w:pPr>
    </w:p>
    <w:p w:rsidR="002300B0" w:rsidRDefault="002300B0" w:rsidP="002300B0">
      <w:pPr>
        <w:pStyle w:val="a3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733"/>
        <w:gridCol w:w="2344"/>
        <w:gridCol w:w="1839"/>
        <w:gridCol w:w="2578"/>
      </w:tblGrid>
      <w:tr w:rsidR="00013D16" w:rsidRPr="00013D16" w:rsidTr="00013D16">
        <w:tc>
          <w:tcPr>
            <w:tcW w:w="427" w:type="pct"/>
            <w:shd w:val="clear" w:color="auto" w:fill="auto"/>
            <w:vAlign w:val="center"/>
          </w:tcPr>
          <w:p w:rsid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№</w:t>
            </w:r>
          </w:p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13D1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13D1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Дата</w:t>
            </w:r>
          </w:p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</w:tr>
      <w:tr w:rsidR="00013D16" w:rsidRPr="00013D16" w:rsidTr="00013D16">
        <w:tc>
          <w:tcPr>
            <w:tcW w:w="427" w:type="pct"/>
            <w:shd w:val="clear" w:color="auto" w:fill="auto"/>
          </w:tcPr>
          <w:p w:rsidR="00013D16" w:rsidRPr="00013D16" w:rsidRDefault="00013D16" w:rsidP="00013D16">
            <w:pPr>
              <w:pStyle w:val="a3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4 квартал 2018г.</w:t>
            </w:r>
          </w:p>
        </w:tc>
        <w:tc>
          <w:tcPr>
            <w:tcW w:w="1262" w:type="pct"/>
            <w:shd w:val="clear" w:color="auto" w:fill="auto"/>
          </w:tcPr>
          <w:p w:rsidR="00013D16" w:rsidRPr="00013D16" w:rsidRDefault="00013D16" w:rsidP="00013D16">
            <w:pPr>
              <w:pStyle w:val="a3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Управление Федерального казначейства по Республике Татарстан в финансово-бюджетной сфере</w:t>
            </w:r>
          </w:p>
        </w:tc>
        <w:tc>
          <w:tcPr>
            <w:tcW w:w="990" w:type="pct"/>
            <w:shd w:val="clear" w:color="auto" w:fill="auto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88" w:type="pct"/>
            <w:shd w:val="clear" w:color="auto" w:fill="auto"/>
          </w:tcPr>
          <w:p w:rsidR="00013D16" w:rsidRPr="00013D16" w:rsidRDefault="00013D16" w:rsidP="00013D16">
            <w:pPr>
              <w:pStyle w:val="a3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Проверка соблюдения бюджетного законодат</w:t>
            </w:r>
            <w:r w:rsidRPr="00013D16">
              <w:rPr>
                <w:color w:val="000000"/>
                <w:sz w:val="24"/>
                <w:szCs w:val="24"/>
              </w:rPr>
              <w:t>е</w:t>
            </w:r>
            <w:r w:rsidRPr="00013D16">
              <w:rPr>
                <w:color w:val="000000"/>
                <w:sz w:val="24"/>
                <w:szCs w:val="24"/>
              </w:rPr>
              <w:t>л</w:t>
            </w:r>
            <w:r w:rsidRPr="00013D16">
              <w:rPr>
                <w:color w:val="000000"/>
                <w:sz w:val="24"/>
                <w:szCs w:val="24"/>
              </w:rPr>
              <w:t>ьства Российской Федерации и иных нормативных правовых актов, регулирующих бюджетные правоотношения при осуществлении бюджетного процесса</w:t>
            </w:r>
          </w:p>
        </w:tc>
      </w:tr>
    </w:tbl>
    <w:p w:rsidR="002300B0" w:rsidRPr="00AB4364" w:rsidRDefault="002300B0" w:rsidP="002300B0">
      <w:pPr>
        <w:pStyle w:val="a3"/>
        <w:rPr>
          <w:color w:val="000000"/>
          <w:sz w:val="16"/>
          <w:szCs w:val="16"/>
        </w:rPr>
      </w:pPr>
    </w:p>
    <w:p w:rsidR="001A2583" w:rsidRDefault="001A2583"/>
    <w:sectPr w:rsidR="001A2583" w:rsidSect="001B5B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0"/>
    <w:rsid w:val="00013D16"/>
    <w:rsid w:val="001A2583"/>
    <w:rsid w:val="002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0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0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Ирина Владимировна</dc:creator>
  <cp:lastModifiedBy>Каюмова Ирина Владимировна</cp:lastModifiedBy>
  <cp:revision>2</cp:revision>
  <dcterms:created xsi:type="dcterms:W3CDTF">2018-08-09T13:48:00Z</dcterms:created>
  <dcterms:modified xsi:type="dcterms:W3CDTF">2018-08-09T13:57:00Z</dcterms:modified>
</cp:coreProperties>
</file>